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C9C3F" w14:textId="77777777" w:rsidR="00720B54" w:rsidRPr="008647EB" w:rsidRDefault="00720B54" w:rsidP="00720B54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 </w:t>
      </w:r>
      <w:r>
        <w:rPr>
          <w:b/>
          <w:caps/>
        </w:rPr>
        <w:t>52679</w:t>
      </w:r>
    </w:p>
    <w:p w14:paraId="5D32E857" w14:textId="77777777" w:rsidR="00720B54" w:rsidRPr="008647EB" w:rsidRDefault="00720B54" w:rsidP="00720B54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698"/>
        <w:gridCol w:w="360"/>
        <w:gridCol w:w="4788"/>
      </w:tblGrid>
      <w:tr w:rsidR="00720B54" w:rsidRPr="008647EB" w14:paraId="12428639" w14:textId="77777777" w:rsidTr="00624D5A">
        <w:tc>
          <w:tcPr>
            <w:tcW w:w="4698" w:type="dxa"/>
          </w:tcPr>
          <w:p w14:paraId="05082814" w14:textId="77777777" w:rsidR="00720B54" w:rsidRPr="008647EB" w:rsidRDefault="00720B54" w:rsidP="00624D5A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3841FE">
              <w:rPr>
                <w:b/>
                <w:szCs w:val="20"/>
              </w:rPr>
              <w:t xml:space="preserve">COMPLAINT OF </w:t>
            </w:r>
            <w:r>
              <w:rPr>
                <w:b/>
                <w:szCs w:val="20"/>
              </w:rPr>
              <w:t xml:space="preserve">RICKY W. GASKILL </w:t>
            </w:r>
            <w:r w:rsidRPr="003841FE">
              <w:rPr>
                <w:b/>
                <w:szCs w:val="20"/>
              </w:rPr>
              <w:t xml:space="preserve">AGAINST </w:t>
            </w:r>
            <w:r>
              <w:rPr>
                <w:b/>
                <w:szCs w:val="20"/>
              </w:rPr>
              <w:t>UPTOWN HEIGHTS APARTMENTS</w:t>
            </w:r>
          </w:p>
        </w:tc>
        <w:tc>
          <w:tcPr>
            <w:tcW w:w="360" w:type="dxa"/>
          </w:tcPr>
          <w:p w14:paraId="24F62BE8" w14:textId="77777777" w:rsidR="00720B54" w:rsidRPr="008647EB" w:rsidRDefault="00720B54" w:rsidP="00624D5A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FF364E" w14:textId="77777777" w:rsidR="00720B54" w:rsidRPr="008647EB" w:rsidRDefault="00720B54" w:rsidP="00624D5A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3D30BB3" w14:textId="77777777" w:rsidR="00720B54" w:rsidRPr="008647EB" w:rsidRDefault="00720B54" w:rsidP="00624D5A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3274C92A" w14:textId="77777777" w:rsidR="00720B54" w:rsidRPr="008647EB" w:rsidRDefault="00720B54" w:rsidP="00624D5A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55622C1" w14:textId="77777777" w:rsidR="00720B54" w:rsidRPr="008647EB" w:rsidRDefault="00720B54" w:rsidP="00624D5A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14801F6E" w14:textId="77777777" w:rsidR="00720B54" w:rsidRPr="008647EB" w:rsidRDefault="00720B54" w:rsidP="00624D5A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1D23E238" w14:textId="77777777" w:rsidR="00720B54" w:rsidRPr="008647EB" w:rsidRDefault="00720B54" w:rsidP="00720B54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5E4672A" w14:textId="72280BCF" w:rsidR="00613326" w:rsidRPr="00720B54" w:rsidRDefault="006A7690" w:rsidP="009D4AF4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720B54">
        <w:rPr>
          <w:b/>
          <w:caps/>
        </w:rPr>
        <w:t xml:space="preserve">cOMMISSION sTAFF’S </w:t>
      </w:r>
      <w:r w:rsidR="0054390A">
        <w:rPr>
          <w:b/>
          <w:caps/>
        </w:rPr>
        <w:t xml:space="preserve">Third Supplemental </w:t>
      </w:r>
      <w:r w:rsidR="00931A20" w:rsidRPr="00720B54">
        <w:rPr>
          <w:b/>
          <w:caps/>
        </w:rPr>
        <w:t>STATEMENT OF POSITION</w:t>
      </w:r>
    </w:p>
    <w:p w14:paraId="55F97F2C" w14:textId="77777777" w:rsidR="00613326" w:rsidRPr="00720B54" w:rsidRDefault="00613326" w:rsidP="00613326">
      <w:pPr>
        <w:spacing w:after="0"/>
        <w:ind w:firstLine="0"/>
        <w:outlineLvl w:val="9"/>
        <w:rPr>
          <w:szCs w:val="20"/>
          <w:highlight w:val="yellow"/>
        </w:rPr>
      </w:pPr>
    </w:p>
    <w:p w14:paraId="139B1B2D" w14:textId="77777777" w:rsidR="00720B54" w:rsidRPr="00CE3951" w:rsidRDefault="00720B54" w:rsidP="00720B54">
      <w:pPr>
        <w:keepNext w:val="0"/>
        <w:widowControl w:val="0"/>
        <w:spacing w:after="0"/>
        <w:outlineLvl w:val="9"/>
      </w:pPr>
      <w:r w:rsidRPr="00D8282E">
        <w:t xml:space="preserve">On </w:t>
      </w:r>
      <w:bookmarkStart w:id="0" w:name="_Hlk34655416"/>
      <w:r w:rsidRPr="00D8282E">
        <w:t>October 5, 202</w:t>
      </w:r>
      <w:bookmarkEnd w:id="0"/>
      <w:r w:rsidRPr="00D8282E">
        <w:t xml:space="preserve">1, Ricky W. Gaskill </w:t>
      </w:r>
      <w:r w:rsidRPr="00B3473F">
        <w:t>(Complainant) filed a complaint against Uptown Heights Apartments (Uptown Heights) regarding water billing.</w:t>
      </w:r>
      <w:r w:rsidRPr="00B3473F">
        <w:rPr>
          <w:position w:val="6"/>
          <w:sz w:val="16"/>
        </w:rPr>
        <w:footnoteReference w:id="1"/>
      </w:r>
      <w:r w:rsidRPr="00B3473F">
        <w:t xml:space="preserve"> The Complainant filed the formal complaint pursuant to 16 Texas Administrative Code (TAC) § 22.242.</w:t>
      </w:r>
    </w:p>
    <w:p w14:paraId="737215B5" w14:textId="31757D3D" w:rsidR="009D4AF4" w:rsidRPr="00720B54" w:rsidRDefault="00720B54" w:rsidP="00720B54">
      <w:pPr>
        <w:spacing w:after="0"/>
        <w:outlineLvl w:val="9"/>
        <w:rPr>
          <w:szCs w:val="20"/>
          <w:highlight w:val="yellow"/>
        </w:rPr>
      </w:pPr>
      <w:r w:rsidRPr="002969C1">
        <w:rPr>
          <w:bCs/>
        </w:rPr>
        <w:t xml:space="preserve">On January </w:t>
      </w:r>
      <w:r w:rsidR="002969C1" w:rsidRPr="002969C1">
        <w:rPr>
          <w:bCs/>
        </w:rPr>
        <w:t>25</w:t>
      </w:r>
      <w:r w:rsidRPr="002969C1">
        <w:rPr>
          <w:bCs/>
        </w:rPr>
        <w:t>, 2022</w:t>
      </w:r>
      <w:r w:rsidR="002969C1" w:rsidRPr="002969C1">
        <w:rPr>
          <w:bCs/>
        </w:rPr>
        <w:t>,</w:t>
      </w:r>
      <w:r w:rsidRPr="002969C1">
        <w:rPr>
          <w:bCs/>
        </w:rPr>
        <w:t xml:space="preserve"> the administrative law judge filed Order No. </w:t>
      </w:r>
      <w:r w:rsidR="002969C1" w:rsidRPr="002969C1">
        <w:rPr>
          <w:bCs/>
        </w:rPr>
        <w:t>5</w:t>
      </w:r>
      <w:r w:rsidRPr="002969C1">
        <w:rPr>
          <w:bCs/>
        </w:rPr>
        <w:t xml:space="preserve">, </w:t>
      </w:r>
      <w:r w:rsidR="002969C1" w:rsidRPr="002969C1">
        <w:rPr>
          <w:bCs/>
        </w:rPr>
        <w:t xml:space="preserve">establishing a discovery schedule which </w:t>
      </w:r>
      <w:r w:rsidRPr="002969C1">
        <w:rPr>
          <w:bCs/>
        </w:rPr>
        <w:t>requir</w:t>
      </w:r>
      <w:r w:rsidR="002969C1" w:rsidRPr="002969C1">
        <w:rPr>
          <w:bCs/>
        </w:rPr>
        <w:t>ed</w:t>
      </w:r>
      <w:r w:rsidRPr="002969C1">
        <w:rPr>
          <w:bCs/>
        </w:rPr>
        <w:t xml:space="preserve"> Staff (Staff) of the Public Utility Commission of Texas (Commission) to </w:t>
      </w:r>
      <w:r w:rsidR="002969C1" w:rsidRPr="002969C1">
        <w:rPr>
          <w:bCs/>
        </w:rPr>
        <w:t xml:space="preserve">file a supplemental statement of position </w:t>
      </w:r>
      <w:r w:rsidRPr="002969C1">
        <w:rPr>
          <w:bCs/>
        </w:rPr>
        <w:t xml:space="preserve">by </w:t>
      </w:r>
      <w:r w:rsidR="002969C1" w:rsidRPr="002969C1">
        <w:rPr>
          <w:bCs/>
        </w:rPr>
        <w:t>April 8</w:t>
      </w:r>
      <w:r w:rsidRPr="002969C1">
        <w:rPr>
          <w:bCs/>
        </w:rPr>
        <w:t>, 2022.  Therefore, this pleading is timely filed.</w:t>
      </w:r>
    </w:p>
    <w:p w14:paraId="7EB40319" w14:textId="77777777" w:rsidR="00F4371B" w:rsidRPr="00A1052F" w:rsidRDefault="00F4371B" w:rsidP="00F4371B">
      <w:pPr>
        <w:keepNext w:val="0"/>
        <w:numPr>
          <w:ilvl w:val="0"/>
          <w:numId w:val="16"/>
        </w:numPr>
        <w:spacing w:after="0"/>
        <w:jc w:val="center"/>
        <w:rPr>
          <w:b/>
        </w:rPr>
      </w:pPr>
      <w:r w:rsidRPr="00A1052F">
        <w:rPr>
          <w:b/>
        </w:rPr>
        <w:t>UPTOWN HEIGHTS’ RESPONSE</w:t>
      </w:r>
    </w:p>
    <w:p w14:paraId="1213B2EC" w14:textId="7DEE9D6A" w:rsidR="004778B9" w:rsidRDefault="00F4371B" w:rsidP="004778B9">
      <w:pPr>
        <w:keepNext w:val="0"/>
        <w:spacing w:after="0"/>
        <w:rPr>
          <w:bCs/>
        </w:rPr>
      </w:pPr>
      <w:r w:rsidRPr="004A794F">
        <w:rPr>
          <w:bCs/>
        </w:rPr>
        <w:t xml:space="preserve">Uptown Heights’ </w:t>
      </w:r>
      <w:r w:rsidR="004778B9">
        <w:rPr>
          <w:bCs/>
        </w:rPr>
        <w:t xml:space="preserve">initial </w:t>
      </w:r>
      <w:r w:rsidRPr="004A794F">
        <w:rPr>
          <w:bCs/>
        </w:rPr>
        <w:t xml:space="preserve">response mainly consists of water bills concerning a number of separate </w:t>
      </w:r>
      <w:r>
        <w:rPr>
          <w:bCs/>
        </w:rPr>
        <w:t xml:space="preserve">water </w:t>
      </w:r>
      <w:r w:rsidRPr="004A794F">
        <w:rPr>
          <w:bCs/>
        </w:rPr>
        <w:t>meters presumably for the complex.</w:t>
      </w:r>
      <w:r w:rsidRPr="004A794F">
        <w:rPr>
          <w:rStyle w:val="FootnoteReference"/>
          <w:bCs/>
        </w:rPr>
        <w:footnoteReference w:id="2"/>
      </w:r>
      <w:r w:rsidRPr="004A794F">
        <w:rPr>
          <w:bCs/>
        </w:rPr>
        <w:t xml:space="preserve"> Uptown Heights’ second response consists, mainly</w:t>
      </w:r>
      <w:r>
        <w:rPr>
          <w:bCs/>
        </w:rPr>
        <w:t>,</w:t>
      </w:r>
      <w:r w:rsidRPr="004A794F">
        <w:rPr>
          <w:bCs/>
        </w:rPr>
        <w:t xml:space="preserve"> of identical water bills</w:t>
      </w:r>
      <w:r>
        <w:rPr>
          <w:bCs/>
        </w:rPr>
        <w:t xml:space="preserve"> provided in the first response</w:t>
      </w:r>
      <w:r w:rsidRPr="004A794F">
        <w:rPr>
          <w:bCs/>
        </w:rPr>
        <w:t>.</w:t>
      </w:r>
      <w:r w:rsidRPr="004A794F">
        <w:rPr>
          <w:rStyle w:val="FootnoteReference"/>
          <w:bCs/>
        </w:rPr>
        <w:footnoteReference w:id="3"/>
      </w:r>
      <w:r w:rsidRPr="004A794F">
        <w:rPr>
          <w:bCs/>
        </w:rPr>
        <w:t xml:space="preserve"> No explanation of the </w:t>
      </w:r>
      <w:r>
        <w:rPr>
          <w:bCs/>
        </w:rPr>
        <w:t xml:space="preserve">tenant </w:t>
      </w:r>
      <w:r w:rsidRPr="004A794F">
        <w:rPr>
          <w:bCs/>
        </w:rPr>
        <w:t>water billing process was provided.</w:t>
      </w:r>
      <w:r>
        <w:rPr>
          <w:bCs/>
        </w:rPr>
        <w:t xml:space="preserve"> No explanation concerning any potential billing discrepancies was provided.</w:t>
      </w:r>
      <w:r w:rsidR="005E354E">
        <w:rPr>
          <w:bCs/>
        </w:rPr>
        <w:t xml:space="preserve"> </w:t>
      </w:r>
      <w:r w:rsidR="004778B9">
        <w:rPr>
          <w:bCs/>
        </w:rPr>
        <w:t>However, o</w:t>
      </w:r>
      <w:r w:rsidR="005E354E">
        <w:rPr>
          <w:bCs/>
        </w:rPr>
        <w:t>n March 8, 2022, Uptown Heights filed responses to Staffs first request for information concerning this case.</w:t>
      </w:r>
    </w:p>
    <w:p w14:paraId="4619F347" w14:textId="6C96C9BA" w:rsidR="004778B9" w:rsidRDefault="004778B9" w:rsidP="004778B9">
      <w:pPr>
        <w:keepNext w:val="0"/>
        <w:spacing w:after="0"/>
        <w:rPr>
          <w:bCs/>
        </w:rPr>
      </w:pPr>
    </w:p>
    <w:p w14:paraId="6FC5C3BA" w14:textId="10F2AACA" w:rsidR="004778B9" w:rsidRDefault="004778B9" w:rsidP="004778B9">
      <w:pPr>
        <w:keepNext w:val="0"/>
        <w:spacing w:after="0"/>
        <w:rPr>
          <w:bCs/>
        </w:rPr>
      </w:pPr>
    </w:p>
    <w:p w14:paraId="488EB05E" w14:textId="2510EDB4" w:rsidR="004778B9" w:rsidRDefault="004778B9" w:rsidP="004778B9">
      <w:pPr>
        <w:keepNext w:val="0"/>
        <w:spacing w:after="0"/>
        <w:rPr>
          <w:bCs/>
        </w:rPr>
      </w:pPr>
    </w:p>
    <w:p w14:paraId="157BC6EB" w14:textId="77777777" w:rsidR="004778B9" w:rsidRPr="00F16A93" w:rsidRDefault="004778B9" w:rsidP="004778B9">
      <w:pPr>
        <w:keepNext w:val="0"/>
        <w:spacing w:after="0"/>
        <w:rPr>
          <w:bCs/>
        </w:rPr>
      </w:pPr>
    </w:p>
    <w:p w14:paraId="634A91AF" w14:textId="77137B00" w:rsidR="00996FEE" w:rsidRPr="008372BE" w:rsidRDefault="00996FEE" w:rsidP="00996FEE">
      <w:pPr>
        <w:keepNext w:val="0"/>
        <w:numPr>
          <w:ilvl w:val="0"/>
          <w:numId w:val="16"/>
        </w:numPr>
        <w:spacing w:after="0"/>
        <w:ind w:left="0" w:firstLine="0"/>
        <w:jc w:val="center"/>
        <w:rPr>
          <w:b/>
        </w:rPr>
      </w:pPr>
      <w:r w:rsidRPr="008372BE">
        <w:rPr>
          <w:b/>
        </w:rPr>
        <w:lastRenderedPageBreak/>
        <w:t>SUPPLEMENTAL STATEMENT OF POSITION</w:t>
      </w:r>
      <w:r>
        <w:rPr>
          <w:b/>
        </w:rPr>
        <w:t xml:space="preserve"> AND REQUEST FOR REFERRAL</w:t>
      </w:r>
    </w:p>
    <w:p w14:paraId="3EC3C330" w14:textId="42CEB978" w:rsidR="00996FEE" w:rsidRDefault="00996FEE" w:rsidP="004778B9">
      <w:r w:rsidRPr="008372BE">
        <w:t xml:space="preserve">Staff recommends that the information submitted to date supports </w:t>
      </w:r>
      <w:r w:rsidR="00EA444C">
        <w:t>that the facts of this case are in dispute. Specifically, there are issues as to whether or not Uptown Heights</w:t>
      </w:r>
      <w:r w:rsidR="00947701">
        <w:t>’s</w:t>
      </w:r>
      <w:r w:rsidRPr="008372BE">
        <w:t xml:space="preserve"> water and wastewater billing practices are compliant with 16 TAC </w:t>
      </w:r>
      <w:r w:rsidRPr="008372BE">
        <w:rPr>
          <w:color w:val="000000" w:themeColor="text1"/>
        </w:rPr>
        <w:t xml:space="preserve">§ 24.277, and </w:t>
      </w:r>
      <w:r w:rsidRPr="008372BE">
        <w:t xml:space="preserve">16 TAC </w:t>
      </w:r>
      <w:r w:rsidRPr="008372BE">
        <w:rPr>
          <w:color w:val="000000" w:themeColor="text1"/>
        </w:rPr>
        <w:t>§ 24.281</w:t>
      </w:r>
      <w:r w:rsidRPr="008372BE">
        <w:t>.</w:t>
      </w:r>
      <w:r>
        <w:t xml:space="preserve"> </w:t>
      </w:r>
    </w:p>
    <w:p w14:paraId="7723CF64" w14:textId="77777777" w:rsidR="00996FEE" w:rsidRPr="004853CA" w:rsidRDefault="00996FEE" w:rsidP="00996FEE">
      <w:pPr>
        <w:keepNext w:val="0"/>
        <w:spacing w:after="0"/>
      </w:pPr>
      <w:r>
        <w:t>Accordingly, Staff recommends the referral of this matter to the State Office of Administrative Hearings (SOAH) for a hearing on the merits</w:t>
      </w:r>
    </w:p>
    <w:p w14:paraId="07B86554" w14:textId="77777777" w:rsidR="00996FEE" w:rsidRPr="004853CA" w:rsidRDefault="00996FEE" w:rsidP="00996FEE">
      <w:pPr>
        <w:keepNext w:val="0"/>
        <w:numPr>
          <w:ilvl w:val="0"/>
          <w:numId w:val="16"/>
        </w:numPr>
        <w:spacing w:after="0"/>
        <w:ind w:left="0" w:firstLine="0"/>
        <w:jc w:val="center"/>
        <w:rPr>
          <w:b/>
        </w:rPr>
      </w:pPr>
      <w:r w:rsidRPr="004853CA">
        <w:rPr>
          <w:b/>
        </w:rPr>
        <w:t>PROCEDURAL SCHEDULE</w:t>
      </w:r>
    </w:p>
    <w:p w14:paraId="4813EBA2" w14:textId="77777777" w:rsidR="00996FEE" w:rsidRPr="00AA6A97" w:rsidRDefault="00996FEE" w:rsidP="00996FEE">
      <w:r w:rsidRPr="00B624C8">
        <w:t xml:space="preserve">Staff requests that this docket be referred to SOAH.  Due to Staff’s request for referral to SOAH, Staff does not propose a procedural schedule at this time.  Staff will work with </w:t>
      </w:r>
      <w:r>
        <w:t xml:space="preserve">the parties </w:t>
      </w:r>
      <w:r w:rsidRPr="00B624C8">
        <w:t>to develop a proposed procedural schedule to present to SOAH once the case is referred.</w:t>
      </w:r>
    </w:p>
    <w:p w14:paraId="18F158B8" w14:textId="77777777" w:rsidR="00996FEE" w:rsidRPr="00D477D2" w:rsidRDefault="00996FEE" w:rsidP="00996FEE">
      <w:pPr>
        <w:keepNext w:val="0"/>
        <w:numPr>
          <w:ilvl w:val="0"/>
          <w:numId w:val="16"/>
        </w:numPr>
        <w:spacing w:after="0"/>
        <w:ind w:left="0" w:firstLine="0"/>
        <w:jc w:val="center"/>
        <w:rPr>
          <w:b/>
        </w:rPr>
      </w:pPr>
      <w:r w:rsidRPr="00D477D2">
        <w:rPr>
          <w:b/>
        </w:rPr>
        <w:t>CONCLUSION</w:t>
      </w:r>
    </w:p>
    <w:p w14:paraId="04D20025" w14:textId="7FDB8875" w:rsidR="00F4371B" w:rsidRPr="00BA1FC7" w:rsidRDefault="00996FEE" w:rsidP="00BA1FC7">
      <w:r w:rsidRPr="00CA4373">
        <w:t>For the reasons discussed above, Staff respectfully requests referral to SOAH.</w:t>
      </w:r>
    </w:p>
    <w:p w14:paraId="26C09BF1" w14:textId="0212EA09" w:rsidR="0014167C" w:rsidRPr="00A27205" w:rsidRDefault="005073C0" w:rsidP="00C47BAA">
      <w:pPr>
        <w:keepNext w:val="0"/>
        <w:spacing w:after="0"/>
        <w:ind w:firstLine="0"/>
        <w:jc w:val="left"/>
        <w:outlineLvl w:val="9"/>
      </w:pPr>
      <w:r w:rsidRPr="00A27205">
        <w:t xml:space="preserve">Dated: </w:t>
      </w:r>
      <w:r w:rsidRPr="00A27205">
        <w:fldChar w:fldCharType="begin"/>
      </w:r>
      <w:r w:rsidRPr="00A27205">
        <w:instrText xml:space="preserve"> DATE \@ "MMMM d, yyyy" </w:instrText>
      </w:r>
      <w:r w:rsidRPr="00A27205">
        <w:fldChar w:fldCharType="separate"/>
      </w:r>
      <w:r w:rsidR="00C01D06">
        <w:rPr>
          <w:noProof/>
        </w:rPr>
        <w:t>April 8, 2022</w:t>
      </w:r>
      <w:r w:rsidRPr="00A27205">
        <w:fldChar w:fldCharType="end"/>
      </w:r>
    </w:p>
    <w:p w14:paraId="05075E34" w14:textId="77777777" w:rsidR="008647EB" w:rsidRPr="00A27205" w:rsidRDefault="008647EB" w:rsidP="00893EAC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A27205">
        <w:rPr>
          <w:szCs w:val="20"/>
        </w:rPr>
        <w:t>Respectfully Submitted,</w:t>
      </w:r>
    </w:p>
    <w:p w14:paraId="06B59D41" w14:textId="77777777" w:rsidR="00D91433" w:rsidRPr="00A27205" w:rsidRDefault="00D91433" w:rsidP="00893EAC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A27205">
        <w:rPr>
          <w:b/>
        </w:rPr>
        <w:t>PUBLIC UTILITY COMMISSION OF TEXAS LEGAL DIVISION</w:t>
      </w:r>
    </w:p>
    <w:p w14:paraId="005E681C" w14:textId="77777777" w:rsidR="00D91433" w:rsidRPr="00720B54" w:rsidRDefault="00D91433" w:rsidP="00D91433">
      <w:pPr>
        <w:keepNext w:val="0"/>
        <w:spacing w:after="0" w:line="240" w:lineRule="auto"/>
        <w:ind w:left="3600"/>
        <w:outlineLvl w:val="9"/>
        <w:rPr>
          <w:szCs w:val="20"/>
          <w:highlight w:val="yellow"/>
        </w:rPr>
      </w:pPr>
    </w:p>
    <w:p w14:paraId="40CCB511" w14:textId="62D8B04A" w:rsidR="00D91433" w:rsidRPr="00BA1FC7" w:rsidRDefault="00BA1FC7" w:rsidP="00893EAC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BA1FC7">
        <w:t>Keith Rogas</w:t>
      </w:r>
    </w:p>
    <w:p w14:paraId="084B1E2E" w14:textId="77777777" w:rsidR="00D91433" w:rsidRPr="00BA1FC7" w:rsidRDefault="00D91433" w:rsidP="00893EAC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BA1FC7">
        <w:rPr>
          <w:szCs w:val="20"/>
        </w:rPr>
        <w:tab/>
      </w:r>
      <w:r w:rsidRPr="00BA1FC7">
        <w:rPr>
          <w:szCs w:val="20"/>
        </w:rPr>
        <w:tab/>
      </w:r>
      <w:r w:rsidRPr="00BA1FC7">
        <w:rPr>
          <w:szCs w:val="20"/>
        </w:rPr>
        <w:tab/>
      </w:r>
      <w:r w:rsidRPr="00BA1FC7">
        <w:rPr>
          <w:szCs w:val="20"/>
        </w:rPr>
        <w:tab/>
      </w:r>
      <w:r w:rsidRPr="00BA1FC7">
        <w:rPr>
          <w:szCs w:val="20"/>
        </w:rPr>
        <w:tab/>
      </w:r>
      <w:r w:rsidRPr="00BA1FC7">
        <w:rPr>
          <w:szCs w:val="20"/>
        </w:rPr>
        <w:tab/>
        <w:t xml:space="preserve">Division Director </w:t>
      </w:r>
    </w:p>
    <w:p w14:paraId="44D173C6" w14:textId="77777777" w:rsidR="00D91433" w:rsidRPr="00720B54" w:rsidRDefault="00D91433" w:rsidP="00893EAC">
      <w:pPr>
        <w:keepNext w:val="0"/>
        <w:spacing w:after="0" w:line="240" w:lineRule="auto"/>
        <w:ind w:firstLine="0"/>
        <w:outlineLvl w:val="9"/>
        <w:rPr>
          <w:szCs w:val="20"/>
          <w:highlight w:val="yellow"/>
        </w:rPr>
      </w:pPr>
    </w:p>
    <w:p w14:paraId="60BCA4A3" w14:textId="77777777" w:rsidR="00EA444C" w:rsidRPr="00EA444C" w:rsidRDefault="00EA444C" w:rsidP="00EA444C">
      <w:pPr>
        <w:keepNext w:val="0"/>
        <w:spacing w:after="0" w:line="240" w:lineRule="auto"/>
        <w:ind w:left="4320" w:firstLine="0"/>
        <w:outlineLvl w:val="9"/>
      </w:pPr>
      <w:r w:rsidRPr="00EA444C">
        <w:t>Marisa Lopez Wagley</w:t>
      </w:r>
    </w:p>
    <w:p w14:paraId="4004F3C8" w14:textId="77777777" w:rsidR="00EA444C" w:rsidRPr="00EA444C" w:rsidRDefault="00EA444C" w:rsidP="00EA444C">
      <w:pPr>
        <w:keepNext w:val="0"/>
        <w:spacing w:after="0" w:line="240" w:lineRule="auto"/>
        <w:ind w:left="4320" w:firstLine="0"/>
        <w:outlineLvl w:val="9"/>
      </w:pPr>
      <w:r w:rsidRPr="00EA444C">
        <w:t>Managing Attorney</w:t>
      </w:r>
    </w:p>
    <w:p w14:paraId="4FFAA65A" w14:textId="77777777" w:rsidR="00D91433" w:rsidRPr="0054390A" w:rsidRDefault="00D91433" w:rsidP="00893EAC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54390A">
        <w:rPr>
          <w:szCs w:val="20"/>
        </w:rPr>
        <w:tab/>
      </w:r>
      <w:r w:rsidRPr="0054390A">
        <w:rPr>
          <w:szCs w:val="20"/>
        </w:rPr>
        <w:tab/>
      </w:r>
    </w:p>
    <w:p w14:paraId="7CDF54B2" w14:textId="77777777" w:rsidR="0096109A" w:rsidRPr="0054390A" w:rsidRDefault="0096109A" w:rsidP="0096109A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bookmarkStart w:id="2" w:name="_Hlk80089230"/>
      <w:r w:rsidRPr="0054390A">
        <w:rPr>
          <w:u w:val="single"/>
        </w:rPr>
        <w:t xml:space="preserve">/s/ Andy Aus                        </w:t>
      </w:r>
    </w:p>
    <w:p w14:paraId="1EC134C4" w14:textId="77777777" w:rsidR="0096109A" w:rsidRPr="0054390A" w:rsidRDefault="0096109A" w:rsidP="0096109A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bookmarkStart w:id="3" w:name="_Hlk65663267"/>
      <w:r w:rsidRPr="0054390A">
        <w:t>Andy Aus</w:t>
      </w:r>
    </w:p>
    <w:bookmarkEnd w:id="2"/>
    <w:bookmarkEnd w:id="3"/>
    <w:p w14:paraId="7511FFAB" w14:textId="77777777" w:rsidR="0096109A" w:rsidRPr="0054390A" w:rsidRDefault="0096109A" w:rsidP="0096109A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3600"/>
        <w:jc w:val="left"/>
        <w:textAlignment w:val="baseline"/>
        <w:outlineLvl w:val="9"/>
      </w:pPr>
      <w:r w:rsidRPr="0054390A">
        <w:t>State Bar No. 24077782</w:t>
      </w:r>
    </w:p>
    <w:p w14:paraId="4E8A335D" w14:textId="77777777" w:rsidR="0096109A" w:rsidRPr="0054390A" w:rsidRDefault="0096109A" w:rsidP="0096109A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>1701 N. Congress Avenue</w:t>
      </w:r>
    </w:p>
    <w:p w14:paraId="26E15486" w14:textId="77777777" w:rsidR="0096109A" w:rsidRPr="0054390A" w:rsidRDefault="0096109A" w:rsidP="0096109A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>P.O. Box 13326</w:t>
      </w:r>
    </w:p>
    <w:p w14:paraId="2D745513" w14:textId="77777777" w:rsidR="0096109A" w:rsidRPr="0054390A" w:rsidRDefault="0096109A" w:rsidP="0096109A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>Austin, Texas 78711-3326</w:t>
      </w:r>
    </w:p>
    <w:p w14:paraId="62F07CD0" w14:textId="77777777" w:rsidR="0096109A" w:rsidRPr="0054390A" w:rsidRDefault="0096109A" w:rsidP="0096109A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>(512) 936-7292</w:t>
      </w:r>
    </w:p>
    <w:p w14:paraId="3EF11945" w14:textId="77777777" w:rsidR="0096109A" w:rsidRPr="0054390A" w:rsidRDefault="0096109A" w:rsidP="0096109A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>(512) 936-7268 (facsimile)</w:t>
      </w:r>
    </w:p>
    <w:p w14:paraId="42634083" w14:textId="77777777" w:rsidR="0096109A" w:rsidRPr="0054390A" w:rsidRDefault="0096109A" w:rsidP="0096109A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54390A">
        <w:t xml:space="preserve">andy.aus@puc.texas.gov </w:t>
      </w:r>
    </w:p>
    <w:p w14:paraId="4F77458A" w14:textId="77777777" w:rsidR="00947701" w:rsidRDefault="00947701" w:rsidP="00720B54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CE81D8C" w14:textId="1ADDF11A" w:rsidR="00720B54" w:rsidRPr="008647EB" w:rsidRDefault="00720B54" w:rsidP="00720B54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lastRenderedPageBreak/>
        <w:t xml:space="preserve">DOCKET NO.  </w:t>
      </w:r>
      <w:r>
        <w:rPr>
          <w:b/>
          <w:caps/>
        </w:rPr>
        <w:t>52679</w:t>
      </w:r>
    </w:p>
    <w:p w14:paraId="660CFACE" w14:textId="77777777" w:rsidR="00EF0C47" w:rsidRPr="00720B54" w:rsidRDefault="00EF0C47" w:rsidP="00EF0C47">
      <w:pPr>
        <w:keepNext w:val="0"/>
        <w:spacing w:after="0" w:line="240" w:lineRule="auto"/>
        <w:ind w:firstLine="0"/>
        <w:jc w:val="center"/>
        <w:outlineLvl w:val="9"/>
        <w:rPr>
          <w:b/>
          <w:caps/>
          <w:highlight w:val="yellow"/>
        </w:rPr>
      </w:pPr>
    </w:p>
    <w:p w14:paraId="1AFE99E3" w14:textId="77777777" w:rsidR="008647EB" w:rsidRPr="00EA6FA6" w:rsidRDefault="008647EB" w:rsidP="00EF0C47">
      <w:pPr>
        <w:keepNext w:val="0"/>
        <w:spacing w:after="0" w:line="240" w:lineRule="auto"/>
        <w:ind w:firstLine="0"/>
        <w:jc w:val="center"/>
        <w:outlineLvl w:val="9"/>
        <w:rPr>
          <w:b/>
        </w:rPr>
      </w:pPr>
      <w:r w:rsidRPr="00EA6FA6">
        <w:rPr>
          <w:b/>
        </w:rPr>
        <w:t>CERTIFICATE OF SERVICE</w:t>
      </w:r>
    </w:p>
    <w:p w14:paraId="34626644" w14:textId="37A6F40E" w:rsidR="00893EAC" w:rsidRPr="00EA6FA6" w:rsidRDefault="00893EAC" w:rsidP="00893EAC">
      <w:pPr>
        <w:spacing w:after="0"/>
        <w:outlineLvl w:val="9"/>
      </w:pPr>
      <w:r w:rsidRPr="00EA6FA6">
        <w:t xml:space="preserve"> I certify that, unless otherwise ordered by the presiding officer, notice of the filing of this document was provided to all parties of record via electronic mail on </w:t>
      </w:r>
      <w:r w:rsidRPr="00EA6FA6">
        <w:fldChar w:fldCharType="begin"/>
      </w:r>
      <w:r w:rsidRPr="00EA6FA6">
        <w:instrText xml:space="preserve"> DATE \@ "MMMM d, yyyy" </w:instrText>
      </w:r>
      <w:r w:rsidRPr="00EA6FA6">
        <w:fldChar w:fldCharType="separate"/>
      </w:r>
      <w:r w:rsidR="00C01D06">
        <w:rPr>
          <w:noProof/>
        </w:rPr>
        <w:t>April 8, 2022</w:t>
      </w:r>
      <w:r w:rsidRPr="00EA6FA6">
        <w:fldChar w:fldCharType="end"/>
      </w:r>
      <w:r w:rsidRPr="00EA6FA6">
        <w:t>, in accordance with the Order Suspending Rules, issued in Project No. 50664.</w:t>
      </w:r>
    </w:p>
    <w:p w14:paraId="3DFA1F83" w14:textId="77777777" w:rsidR="008647EB" w:rsidRPr="00EA6FA6" w:rsidRDefault="008647EB" w:rsidP="008647EB">
      <w:pPr>
        <w:spacing w:after="0"/>
        <w:outlineLvl w:val="9"/>
      </w:pPr>
    </w:p>
    <w:p w14:paraId="3999E8D8" w14:textId="51FB4C54" w:rsidR="008647EB" w:rsidRPr="00893EAC" w:rsidRDefault="008647EB" w:rsidP="0096109A">
      <w:pPr>
        <w:keepNext w:val="0"/>
        <w:spacing w:after="0" w:line="240" w:lineRule="auto"/>
        <w:ind w:hanging="90"/>
        <w:outlineLvl w:val="9"/>
        <w:rPr>
          <w:szCs w:val="20"/>
          <w:u w:val="single"/>
        </w:rPr>
      </w:pPr>
      <w:r w:rsidRPr="00EA6FA6">
        <w:rPr>
          <w:szCs w:val="20"/>
        </w:rPr>
        <w:tab/>
      </w:r>
      <w:r w:rsidR="0096109A" w:rsidRPr="00EA6FA6">
        <w:rPr>
          <w:noProof/>
        </w:rPr>
        <w:drawing>
          <wp:inline distT="0" distB="0" distL="0" distR="0" wp14:anchorId="3CD14D31" wp14:editId="45E0892D">
            <wp:extent cx="5943600" cy="3505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647EB" w:rsidRPr="00893E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5CAE9" w14:textId="77777777" w:rsidR="001D4D8F" w:rsidRDefault="001D4D8F" w:rsidP="008016FB">
      <w:r>
        <w:separator/>
      </w:r>
    </w:p>
    <w:p w14:paraId="026624FD" w14:textId="77777777" w:rsidR="001D4D8F" w:rsidRDefault="001D4D8F" w:rsidP="008016FB"/>
    <w:p w14:paraId="23A5B74F" w14:textId="77777777" w:rsidR="001D4D8F" w:rsidRDefault="001D4D8F" w:rsidP="008016FB"/>
  </w:endnote>
  <w:endnote w:type="continuationSeparator" w:id="0">
    <w:p w14:paraId="767AAEF7" w14:textId="77777777" w:rsidR="001D4D8F" w:rsidRDefault="001D4D8F" w:rsidP="008016FB">
      <w:r>
        <w:continuationSeparator/>
      </w:r>
    </w:p>
    <w:p w14:paraId="5B9742D9" w14:textId="77777777" w:rsidR="001D4D8F" w:rsidRDefault="001D4D8F" w:rsidP="008016FB"/>
    <w:p w14:paraId="54EC6841" w14:textId="77777777" w:rsidR="001D4D8F" w:rsidRDefault="001D4D8F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5D33E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35939E" w14:textId="77777777" w:rsidR="00071BFA" w:rsidRDefault="00071BFA" w:rsidP="008016FB">
    <w:pPr>
      <w:pStyle w:val="Footer"/>
    </w:pPr>
  </w:p>
  <w:p w14:paraId="1D6CE0AE" w14:textId="77777777" w:rsidR="00071BFA" w:rsidRDefault="00071BFA" w:rsidP="008016FB"/>
  <w:p w14:paraId="74F4233D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FD617" w14:textId="77777777" w:rsidR="00071BFA" w:rsidRDefault="00071BFA" w:rsidP="008016FB">
    <w:pPr>
      <w:pStyle w:val="Footer"/>
      <w:rPr>
        <w:rStyle w:val="PageNumber"/>
      </w:rPr>
    </w:pPr>
  </w:p>
  <w:p w14:paraId="688513B5" w14:textId="77777777" w:rsidR="00071BFA" w:rsidRDefault="00071BFA" w:rsidP="008016FB">
    <w:pPr>
      <w:pStyle w:val="Footer"/>
      <w:rPr>
        <w:rStyle w:val="PageNumber"/>
      </w:rPr>
    </w:pPr>
  </w:p>
  <w:p w14:paraId="54520169" w14:textId="77777777" w:rsidR="00071BFA" w:rsidRDefault="00071BFA" w:rsidP="008016FB">
    <w:pPr>
      <w:pStyle w:val="Footer"/>
    </w:pPr>
  </w:p>
  <w:p w14:paraId="690D003E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EA930" w14:textId="77777777" w:rsidR="001D4D8F" w:rsidRDefault="001D4D8F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3C5B6E00" w14:textId="77777777" w:rsidR="001D4D8F" w:rsidRDefault="001D4D8F" w:rsidP="008016FB">
      <w:r>
        <w:continuationSeparator/>
      </w:r>
    </w:p>
    <w:p w14:paraId="1A97D2D7" w14:textId="77777777" w:rsidR="001D4D8F" w:rsidRDefault="001D4D8F" w:rsidP="008016FB"/>
    <w:p w14:paraId="4D80379B" w14:textId="77777777" w:rsidR="001D4D8F" w:rsidRDefault="001D4D8F" w:rsidP="008016FB"/>
  </w:footnote>
  <w:footnote w:id="1">
    <w:p w14:paraId="62CD7866" w14:textId="77777777" w:rsidR="00720B54" w:rsidRPr="000B76AF" w:rsidRDefault="00720B54" w:rsidP="00720B54">
      <w:pPr>
        <w:pStyle w:val="FootnoteText"/>
        <w:spacing w:line="240" w:lineRule="auto"/>
      </w:pPr>
      <w:r w:rsidRPr="000B76AF">
        <w:rPr>
          <w:rStyle w:val="FootnoteReference"/>
        </w:rPr>
        <w:footnoteRef/>
      </w:r>
      <w:r>
        <w:t xml:space="preserve"> </w:t>
      </w:r>
      <w:r w:rsidRPr="000B76AF">
        <w:rPr>
          <w:iCs/>
        </w:rPr>
        <w:t xml:space="preserve">Complaint of Ricky W. Gaskill Against Uptown Heights Apartments </w:t>
      </w:r>
      <w:r w:rsidRPr="000B76AF">
        <w:t>at 1 (Oct. 5, 2021) (Complaint).</w:t>
      </w:r>
    </w:p>
  </w:footnote>
  <w:footnote w:id="2">
    <w:p w14:paraId="075C2E23" w14:textId="77777777" w:rsidR="00F4371B" w:rsidRPr="000B76AF" w:rsidRDefault="00F4371B" w:rsidP="00F4371B">
      <w:pPr>
        <w:pStyle w:val="FootnoteText"/>
        <w:spacing w:line="240" w:lineRule="auto"/>
        <w:rPr>
          <w:highlight w:val="yellow"/>
        </w:rPr>
      </w:pPr>
      <w:r w:rsidRPr="000B76AF">
        <w:rPr>
          <w:rStyle w:val="FootnoteReference"/>
        </w:rPr>
        <w:footnoteRef/>
      </w:r>
      <w:r w:rsidRPr="000B76AF">
        <w:t xml:space="preserve"> </w:t>
      </w:r>
      <w:bookmarkStart w:id="1" w:name="_Hlk91750141"/>
      <w:r>
        <w:t xml:space="preserve"> </w:t>
      </w:r>
      <w:r w:rsidRPr="000B76AF">
        <w:t>Uptown Heights Apartments’ Response at 12-26 (Dec. 12, 2021) (Uptown Heights’ Response).</w:t>
      </w:r>
    </w:p>
    <w:bookmarkEnd w:id="1"/>
  </w:footnote>
  <w:footnote w:id="3">
    <w:p w14:paraId="7662AC02" w14:textId="77777777" w:rsidR="00F4371B" w:rsidRPr="004A794F" w:rsidRDefault="00F4371B" w:rsidP="00F4371B">
      <w:pPr>
        <w:pStyle w:val="FootnoteText"/>
        <w:spacing w:line="240" w:lineRule="auto"/>
        <w:rPr>
          <w:highlight w:val="yellow"/>
        </w:rPr>
      </w:pPr>
      <w:r w:rsidRPr="004A794F">
        <w:rPr>
          <w:rStyle w:val="FootnoteReference"/>
        </w:rPr>
        <w:footnoteRef/>
      </w:r>
      <w:r>
        <w:t xml:space="preserve"> </w:t>
      </w:r>
      <w:r w:rsidRPr="004A794F">
        <w:t>Uptown Heights Apartments’ Second Response at 7-21 (Dec. 22, 2021) (Uptown Heights’ Second Response).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697F"/>
    <w:multiLevelType w:val="hybridMultilevel"/>
    <w:tmpl w:val="E752F1B6"/>
    <w:lvl w:ilvl="0" w:tplc="A874D4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CC438C8"/>
    <w:multiLevelType w:val="hybridMultilevel"/>
    <w:tmpl w:val="F17017BC"/>
    <w:lvl w:ilvl="0" w:tplc="26FCF5F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BAB3312"/>
    <w:multiLevelType w:val="hybridMultilevel"/>
    <w:tmpl w:val="420C3354"/>
    <w:lvl w:ilvl="0" w:tplc="4BC8C5C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9524928"/>
    <w:multiLevelType w:val="hybridMultilevel"/>
    <w:tmpl w:val="7958AD6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5"/>
  </w:num>
  <w:num w:numId="3">
    <w:abstractNumId w:val="5"/>
  </w:num>
  <w:num w:numId="4">
    <w:abstractNumId w:val="2"/>
  </w:num>
  <w:num w:numId="5">
    <w:abstractNumId w:val="14"/>
  </w:num>
  <w:num w:numId="6">
    <w:abstractNumId w:val="13"/>
  </w:num>
  <w:num w:numId="7">
    <w:abstractNumId w:val="6"/>
  </w:num>
  <w:num w:numId="8">
    <w:abstractNumId w:val="7"/>
  </w:num>
  <w:num w:numId="9">
    <w:abstractNumId w:val="10"/>
  </w:num>
  <w:num w:numId="10">
    <w:abstractNumId w:val="12"/>
  </w:num>
  <w:num w:numId="11">
    <w:abstractNumId w:val="4"/>
  </w:num>
  <w:num w:numId="12">
    <w:abstractNumId w:val="9"/>
  </w:num>
  <w:num w:numId="13">
    <w:abstractNumId w:val="0"/>
  </w:num>
  <w:num w:numId="14">
    <w:abstractNumId w:val="11"/>
  </w:num>
  <w:num w:numId="15">
    <w:abstractNumId w:val="8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5778"/>
    <w:rsid w:val="00006869"/>
    <w:rsid w:val="00006B64"/>
    <w:rsid w:val="000103C2"/>
    <w:rsid w:val="000134BB"/>
    <w:rsid w:val="00015160"/>
    <w:rsid w:val="00015C32"/>
    <w:rsid w:val="000233F8"/>
    <w:rsid w:val="000357D5"/>
    <w:rsid w:val="00050EC3"/>
    <w:rsid w:val="000533C6"/>
    <w:rsid w:val="00056D7B"/>
    <w:rsid w:val="000621BB"/>
    <w:rsid w:val="00062271"/>
    <w:rsid w:val="00071BFA"/>
    <w:rsid w:val="00072FE5"/>
    <w:rsid w:val="000767DB"/>
    <w:rsid w:val="000857EC"/>
    <w:rsid w:val="00092B02"/>
    <w:rsid w:val="0009361B"/>
    <w:rsid w:val="0009426E"/>
    <w:rsid w:val="00094D6D"/>
    <w:rsid w:val="000951FD"/>
    <w:rsid w:val="000A43DE"/>
    <w:rsid w:val="000B10C9"/>
    <w:rsid w:val="000B163B"/>
    <w:rsid w:val="000B1812"/>
    <w:rsid w:val="000B5F1B"/>
    <w:rsid w:val="000B6D60"/>
    <w:rsid w:val="000C4031"/>
    <w:rsid w:val="000C6AF9"/>
    <w:rsid w:val="000D3CDD"/>
    <w:rsid w:val="000D4228"/>
    <w:rsid w:val="000D5F63"/>
    <w:rsid w:val="000E26FE"/>
    <w:rsid w:val="000E5AF1"/>
    <w:rsid w:val="000E6961"/>
    <w:rsid w:val="000F1B5D"/>
    <w:rsid w:val="000F1F40"/>
    <w:rsid w:val="000F541B"/>
    <w:rsid w:val="000F6BEB"/>
    <w:rsid w:val="000F7F9C"/>
    <w:rsid w:val="00101E9A"/>
    <w:rsid w:val="00104BD4"/>
    <w:rsid w:val="00106A78"/>
    <w:rsid w:val="001171A2"/>
    <w:rsid w:val="00122C66"/>
    <w:rsid w:val="00127224"/>
    <w:rsid w:val="001316B3"/>
    <w:rsid w:val="00132937"/>
    <w:rsid w:val="00132C88"/>
    <w:rsid w:val="001347B7"/>
    <w:rsid w:val="001370E3"/>
    <w:rsid w:val="00140FCF"/>
    <w:rsid w:val="0014167C"/>
    <w:rsid w:val="00143BAC"/>
    <w:rsid w:val="00143DBB"/>
    <w:rsid w:val="001466A6"/>
    <w:rsid w:val="00147053"/>
    <w:rsid w:val="00151409"/>
    <w:rsid w:val="00152E43"/>
    <w:rsid w:val="00155AB5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5194"/>
    <w:rsid w:val="00176D68"/>
    <w:rsid w:val="0019028D"/>
    <w:rsid w:val="00197531"/>
    <w:rsid w:val="001A2D16"/>
    <w:rsid w:val="001A7DBE"/>
    <w:rsid w:val="001B0D9A"/>
    <w:rsid w:val="001B175B"/>
    <w:rsid w:val="001B4F42"/>
    <w:rsid w:val="001C0EBF"/>
    <w:rsid w:val="001C28A6"/>
    <w:rsid w:val="001C38BF"/>
    <w:rsid w:val="001C3BDA"/>
    <w:rsid w:val="001D0EFA"/>
    <w:rsid w:val="001D4D8F"/>
    <w:rsid w:val="001E0547"/>
    <w:rsid w:val="001E1E75"/>
    <w:rsid w:val="001E55D1"/>
    <w:rsid w:val="001F0C21"/>
    <w:rsid w:val="001F5FDD"/>
    <w:rsid w:val="001F7450"/>
    <w:rsid w:val="00201516"/>
    <w:rsid w:val="0020243D"/>
    <w:rsid w:val="0020473E"/>
    <w:rsid w:val="0021567A"/>
    <w:rsid w:val="00216644"/>
    <w:rsid w:val="00217977"/>
    <w:rsid w:val="0022173D"/>
    <w:rsid w:val="002241EF"/>
    <w:rsid w:val="00226C69"/>
    <w:rsid w:val="00227044"/>
    <w:rsid w:val="00227C9E"/>
    <w:rsid w:val="00230417"/>
    <w:rsid w:val="0023091D"/>
    <w:rsid w:val="002329B6"/>
    <w:rsid w:val="00242A92"/>
    <w:rsid w:val="0024377E"/>
    <w:rsid w:val="00247F89"/>
    <w:rsid w:val="00253FE6"/>
    <w:rsid w:val="0025700B"/>
    <w:rsid w:val="00261AFE"/>
    <w:rsid w:val="002646A1"/>
    <w:rsid w:val="00270C7B"/>
    <w:rsid w:val="00271524"/>
    <w:rsid w:val="00272208"/>
    <w:rsid w:val="00274D26"/>
    <w:rsid w:val="00280880"/>
    <w:rsid w:val="00282897"/>
    <w:rsid w:val="00283F39"/>
    <w:rsid w:val="00285A49"/>
    <w:rsid w:val="00286D26"/>
    <w:rsid w:val="0029005F"/>
    <w:rsid w:val="002969C1"/>
    <w:rsid w:val="00296BA8"/>
    <w:rsid w:val="002A1898"/>
    <w:rsid w:val="002A4485"/>
    <w:rsid w:val="002A4C69"/>
    <w:rsid w:val="002B1424"/>
    <w:rsid w:val="002B3B57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6622"/>
    <w:rsid w:val="003021A2"/>
    <w:rsid w:val="003033F1"/>
    <w:rsid w:val="00303A45"/>
    <w:rsid w:val="00305298"/>
    <w:rsid w:val="0032740E"/>
    <w:rsid w:val="003315A1"/>
    <w:rsid w:val="00332458"/>
    <w:rsid w:val="003346A4"/>
    <w:rsid w:val="00336ACF"/>
    <w:rsid w:val="00341854"/>
    <w:rsid w:val="003455B0"/>
    <w:rsid w:val="00357C92"/>
    <w:rsid w:val="003602F6"/>
    <w:rsid w:val="00360A0C"/>
    <w:rsid w:val="0037018E"/>
    <w:rsid w:val="00374091"/>
    <w:rsid w:val="003744AE"/>
    <w:rsid w:val="00375F64"/>
    <w:rsid w:val="003806D9"/>
    <w:rsid w:val="00384670"/>
    <w:rsid w:val="00384BB8"/>
    <w:rsid w:val="0038566A"/>
    <w:rsid w:val="0038660B"/>
    <w:rsid w:val="0038776A"/>
    <w:rsid w:val="00387EC8"/>
    <w:rsid w:val="0039089A"/>
    <w:rsid w:val="00391CAF"/>
    <w:rsid w:val="0039363F"/>
    <w:rsid w:val="0039591B"/>
    <w:rsid w:val="00397341"/>
    <w:rsid w:val="003A1B53"/>
    <w:rsid w:val="003A2B88"/>
    <w:rsid w:val="003A338C"/>
    <w:rsid w:val="003A53E1"/>
    <w:rsid w:val="003B158F"/>
    <w:rsid w:val="003B3790"/>
    <w:rsid w:val="003B6280"/>
    <w:rsid w:val="003B7656"/>
    <w:rsid w:val="003C0C4B"/>
    <w:rsid w:val="003C0E04"/>
    <w:rsid w:val="003C4047"/>
    <w:rsid w:val="003C6393"/>
    <w:rsid w:val="003D152A"/>
    <w:rsid w:val="003D1D6C"/>
    <w:rsid w:val="003D41F2"/>
    <w:rsid w:val="003E1AA5"/>
    <w:rsid w:val="003E7A59"/>
    <w:rsid w:val="003F2F01"/>
    <w:rsid w:val="003F72A0"/>
    <w:rsid w:val="00403B88"/>
    <w:rsid w:val="00404493"/>
    <w:rsid w:val="00405A63"/>
    <w:rsid w:val="0041248F"/>
    <w:rsid w:val="0041737A"/>
    <w:rsid w:val="004220FA"/>
    <w:rsid w:val="00422A05"/>
    <w:rsid w:val="00423664"/>
    <w:rsid w:val="004259C2"/>
    <w:rsid w:val="00431A63"/>
    <w:rsid w:val="00433039"/>
    <w:rsid w:val="00434247"/>
    <w:rsid w:val="00435C56"/>
    <w:rsid w:val="00437F13"/>
    <w:rsid w:val="00443FAE"/>
    <w:rsid w:val="00444FEA"/>
    <w:rsid w:val="004478B0"/>
    <w:rsid w:val="00450B0A"/>
    <w:rsid w:val="00450C29"/>
    <w:rsid w:val="00451ADC"/>
    <w:rsid w:val="00452385"/>
    <w:rsid w:val="004540A3"/>
    <w:rsid w:val="004540CD"/>
    <w:rsid w:val="00455DD8"/>
    <w:rsid w:val="004565CD"/>
    <w:rsid w:val="00464A13"/>
    <w:rsid w:val="004668FF"/>
    <w:rsid w:val="00466FD6"/>
    <w:rsid w:val="00472755"/>
    <w:rsid w:val="00473325"/>
    <w:rsid w:val="00473A27"/>
    <w:rsid w:val="00476AF3"/>
    <w:rsid w:val="004778B9"/>
    <w:rsid w:val="00477AAF"/>
    <w:rsid w:val="00483D52"/>
    <w:rsid w:val="00485D02"/>
    <w:rsid w:val="00485D9D"/>
    <w:rsid w:val="00486398"/>
    <w:rsid w:val="00490341"/>
    <w:rsid w:val="00490A9A"/>
    <w:rsid w:val="00492C92"/>
    <w:rsid w:val="004933EC"/>
    <w:rsid w:val="004964B1"/>
    <w:rsid w:val="004A25AE"/>
    <w:rsid w:val="004A36EA"/>
    <w:rsid w:val="004A4C04"/>
    <w:rsid w:val="004B4A42"/>
    <w:rsid w:val="004C14AA"/>
    <w:rsid w:val="004C4866"/>
    <w:rsid w:val="004D20DD"/>
    <w:rsid w:val="004D5E0E"/>
    <w:rsid w:val="004E170B"/>
    <w:rsid w:val="004E4207"/>
    <w:rsid w:val="004E5152"/>
    <w:rsid w:val="004E563C"/>
    <w:rsid w:val="004F173B"/>
    <w:rsid w:val="004F3113"/>
    <w:rsid w:val="005024E1"/>
    <w:rsid w:val="005073C0"/>
    <w:rsid w:val="00517C97"/>
    <w:rsid w:val="0052652F"/>
    <w:rsid w:val="00535DF6"/>
    <w:rsid w:val="0054012D"/>
    <w:rsid w:val="0054390A"/>
    <w:rsid w:val="005528A6"/>
    <w:rsid w:val="00553BD2"/>
    <w:rsid w:val="005544CE"/>
    <w:rsid w:val="00555E35"/>
    <w:rsid w:val="00557C31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3A98"/>
    <w:rsid w:val="005A652A"/>
    <w:rsid w:val="005B6597"/>
    <w:rsid w:val="005B76D0"/>
    <w:rsid w:val="005B7B7B"/>
    <w:rsid w:val="005C5115"/>
    <w:rsid w:val="005D0E47"/>
    <w:rsid w:val="005D21A1"/>
    <w:rsid w:val="005E2C48"/>
    <w:rsid w:val="005E354E"/>
    <w:rsid w:val="005E40E0"/>
    <w:rsid w:val="005E77DC"/>
    <w:rsid w:val="005F09CB"/>
    <w:rsid w:val="005F1497"/>
    <w:rsid w:val="005F3965"/>
    <w:rsid w:val="005F49A5"/>
    <w:rsid w:val="005F4F7A"/>
    <w:rsid w:val="005F5FD3"/>
    <w:rsid w:val="006017D7"/>
    <w:rsid w:val="0060359F"/>
    <w:rsid w:val="00607377"/>
    <w:rsid w:val="006102D3"/>
    <w:rsid w:val="006105A0"/>
    <w:rsid w:val="00610FF8"/>
    <w:rsid w:val="00612521"/>
    <w:rsid w:val="00612E0D"/>
    <w:rsid w:val="00613326"/>
    <w:rsid w:val="00615565"/>
    <w:rsid w:val="006159E0"/>
    <w:rsid w:val="0061677C"/>
    <w:rsid w:val="00621352"/>
    <w:rsid w:val="00621AF5"/>
    <w:rsid w:val="00633065"/>
    <w:rsid w:val="00641C47"/>
    <w:rsid w:val="0064292A"/>
    <w:rsid w:val="006470FE"/>
    <w:rsid w:val="006501D9"/>
    <w:rsid w:val="00650A71"/>
    <w:rsid w:val="00652846"/>
    <w:rsid w:val="00654F79"/>
    <w:rsid w:val="006570BC"/>
    <w:rsid w:val="00662506"/>
    <w:rsid w:val="0066299F"/>
    <w:rsid w:val="00662F0A"/>
    <w:rsid w:val="006639AD"/>
    <w:rsid w:val="006651F5"/>
    <w:rsid w:val="0066794B"/>
    <w:rsid w:val="00672B9B"/>
    <w:rsid w:val="00683A75"/>
    <w:rsid w:val="0068771C"/>
    <w:rsid w:val="00687DD6"/>
    <w:rsid w:val="00692AD3"/>
    <w:rsid w:val="006954A8"/>
    <w:rsid w:val="006964B5"/>
    <w:rsid w:val="006A105D"/>
    <w:rsid w:val="006A6EC4"/>
    <w:rsid w:val="006A7690"/>
    <w:rsid w:val="006B6896"/>
    <w:rsid w:val="006C2E8A"/>
    <w:rsid w:val="006C376D"/>
    <w:rsid w:val="006D13DF"/>
    <w:rsid w:val="006D3B00"/>
    <w:rsid w:val="006D7DB2"/>
    <w:rsid w:val="006E3070"/>
    <w:rsid w:val="006E6821"/>
    <w:rsid w:val="006E6D50"/>
    <w:rsid w:val="006E72CB"/>
    <w:rsid w:val="006F3A4D"/>
    <w:rsid w:val="006F3BE8"/>
    <w:rsid w:val="00701F55"/>
    <w:rsid w:val="007028F4"/>
    <w:rsid w:val="007035E0"/>
    <w:rsid w:val="00706EA0"/>
    <w:rsid w:val="00710898"/>
    <w:rsid w:val="0071409A"/>
    <w:rsid w:val="007154AA"/>
    <w:rsid w:val="00720B54"/>
    <w:rsid w:val="00721484"/>
    <w:rsid w:val="00723833"/>
    <w:rsid w:val="007271CB"/>
    <w:rsid w:val="007330EA"/>
    <w:rsid w:val="00734222"/>
    <w:rsid w:val="00735D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0DE0"/>
    <w:rsid w:val="007636DB"/>
    <w:rsid w:val="00765020"/>
    <w:rsid w:val="00766674"/>
    <w:rsid w:val="00770433"/>
    <w:rsid w:val="007717F6"/>
    <w:rsid w:val="007726C7"/>
    <w:rsid w:val="007805C5"/>
    <w:rsid w:val="00781161"/>
    <w:rsid w:val="00785B05"/>
    <w:rsid w:val="00791658"/>
    <w:rsid w:val="007972AD"/>
    <w:rsid w:val="007A38A3"/>
    <w:rsid w:val="007A5F84"/>
    <w:rsid w:val="007B1473"/>
    <w:rsid w:val="007B54FC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2D1F"/>
    <w:rsid w:val="007F7062"/>
    <w:rsid w:val="0080064A"/>
    <w:rsid w:val="008016FB"/>
    <w:rsid w:val="00805FB2"/>
    <w:rsid w:val="00813959"/>
    <w:rsid w:val="008146C8"/>
    <w:rsid w:val="00820EE7"/>
    <w:rsid w:val="00827E46"/>
    <w:rsid w:val="00831051"/>
    <w:rsid w:val="008321A8"/>
    <w:rsid w:val="0083343E"/>
    <w:rsid w:val="00854779"/>
    <w:rsid w:val="00854EC6"/>
    <w:rsid w:val="00855A5A"/>
    <w:rsid w:val="008647EB"/>
    <w:rsid w:val="00873122"/>
    <w:rsid w:val="0088061E"/>
    <w:rsid w:val="008814ED"/>
    <w:rsid w:val="00881F79"/>
    <w:rsid w:val="00885CD1"/>
    <w:rsid w:val="00890C04"/>
    <w:rsid w:val="008915EB"/>
    <w:rsid w:val="00893EAC"/>
    <w:rsid w:val="008947F4"/>
    <w:rsid w:val="00895ABB"/>
    <w:rsid w:val="00896D90"/>
    <w:rsid w:val="008A0CD3"/>
    <w:rsid w:val="008A2932"/>
    <w:rsid w:val="008B0CAF"/>
    <w:rsid w:val="008B5086"/>
    <w:rsid w:val="008C02BF"/>
    <w:rsid w:val="008C1C2C"/>
    <w:rsid w:val="008C62FF"/>
    <w:rsid w:val="008D0224"/>
    <w:rsid w:val="008D3B53"/>
    <w:rsid w:val="008D4CAE"/>
    <w:rsid w:val="008D585A"/>
    <w:rsid w:val="008D6E3E"/>
    <w:rsid w:val="008E4957"/>
    <w:rsid w:val="008E5F5E"/>
    <w:rsid w:val="008E684E"/>
    <w:rsid w:val="008F1664"/>
    <w:rsid w:val="008F1B72"/>
    <w:rsid w:val="008F36DB"/>
    <w:rsid w:val="008F5750"/>
    <w:rsid w:val="00903852"/>
    <w:rsid w:val="00906C49"/>
    <w:rsid w:val="00911CA1"/>
    <w:rsid w:val="0092303A"/>
    <w:rsid w:val="00925917"/>
    <w:rsid w:val="00925C72"/>
    <w:rsid w:val="00930B8D"/>
    <w:rsid w:val="009310C1"/>
    <w:rsid w:val="00931A20"/>
    <w:rsid w:val="00932E23"/>
    <w:rsid w:val="00933F91"/>
    <w:rsid w:val="00936A79"/>
    <w:rsid w:val="00940316"/>
    <w:rsid w:val="009410CB"/>
    <w:rsid w:val="00944CF8"/>
    <w:rsid w:val="00947701"/>
    <w:rsid w:val="009507D8"/>
    <w:rsid w:val="00953708"/>
    <w:rsid w:val="00953B7B"/>
    <w:rsid w:val="00960F8F"/>
    <w:rsid w:val="0096109A"/>
    <w:rsid w:val="00965618"/>
    <w:rsid w:val="00971254"/>
    <w:rsid w:val="009741CA"/>
    <w:rsid w:val="00975123"/>
    <w:rsid w:val="00975A43"/>
    <w:rsid w:val="00986D21"/>
    <w:rsid w:val="00991476"/>
    <w:rsid w:val="00996951"/>
    <w:rsid w:val="00996FEE"/>
    <w:rsid w:val="009A0168"/>
    <w:rsid w:val="009A498F"/>
    <w:rsid w:val="009A54A7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192B"/>
    <w:rsid w:val="009C690A"/>
    <w:rsid w:val="009D4AF4"/>
    <w:rsid w:val="009E324E"/>
    <w:rsid w:val="009E3A90"/>
    <w:rsid w:val="009E4865"/>
    <w:rsid w:val="009E53B8"/>
    <w:rsid w:val="009E68FE"/>
    <w:rsid w:val="009F3C45"/>
    <w:rsid w:val="009F4CE6"/>
    <w:rsid w:val="009F5579"/>
    <w:rsid w:val="009F6C74"/>
    <w:rsid w:val="00A1058B"/>
    <w:rsid w:val="00A1461F"/>
    <w:rsid w:val="00A1685B"/>
    <w:rsid w:val="00A20D13"/>
    <w:rsid w:val="00A25538"/>
    <w:rsid w:val="00A265AF"/>
    <w:rsid w:val="00A26D1E"/>
    <w:rsid w:val="00A27180"/>
    <w:rsid w:val="00A27205"/>
    <w:rsid w:val="00A27AD8"/>
    <w:rsid w:val="00A27BDD"/>
    <w:rsid w:val="00A307DF"/>
    <w:rsid w:val="00A30819"/>
    <w:rsid w:val="00A32F3A"/>
    <w:rsid w:val="00A357F1"/>
    <w:rsid w:val="00A363EE"/>
    <w:rsid w:val="00A36FC0"/>
    <w:rsid w:val="00A37740"/>
    <w:rsid w:val="00A42644"/>
    <w:rsid w:val="00A462EA"/>
    <w:rsid w:val="00A4777B"/>
    <w:rsid w:val="00A50380"/>
    <w:rsid w:val="00A52F5B"/>
    <w:rsid w:val="00A603FA"/>
    <w:rsid w:val="00A63E6A"/>
    <w:rsid w:val="00A66912"/>
    <w:rsid w:val="00A702F0"/>
    <w:rsid w:val="00A70979"/>
    <w:rsid w:val="00A714E3"/>
    <w:rsid w:val="00A718F4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B6C10"/>
    <w:rsid w:val="00AC2ACA"/>
    <w:rsid w:val="00AC449E"/>
    <w:rsid w:val="00AC4F67"/>
    <w:rsid w:val="00AC5BD9"/>
    <w:rsid w:val="00AC7F42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6877"/>
    <w:rsid w:val="00B26DE3"/>
    <w:rsid w:val="00B34408"/>
    <w:rsid w:val="00B34890"/>
    <w:rsid w:val="00B36BEE"/>
    <w:rsid w:val="00B435B5"/>
    <w:rsid w:val="00B43A8C"/>
    <w:rsid w:val="00B510F6"/>
    <w:rsid w:val="00B564B1"/>
    <w:rsid w:val="00B564B6"/>
    <w:rsid w:val="00B60332"/>
    <w:rsid w:val="00B60618"/>
    <w:rsid w:val="00B61FBC"/>
    <w:rsid w:val="00B651B9"/>
    <w:rsid w:val="00B70562"/>
    <w:rsid w:val="00B71A98"/>
    <w:rsid w:val="00B801E5"/>
    <w:rsid w:val="00B82BFE"/>
    <w:rsid w:val="00B849AD"/>
    <w:rsid w:val="00B867A0"/>
    <w:rsid w:val="00B95568"/>
    <w:rsid w:val="00B955C6"/>
    <w:rsid w:val="00B971AD"/>
    <w:rsid w:val="00BA0223"/>
    <w:rsid w:val="00BA139E"/>
    <w:rsid w:val="00BA175C"/>
    <w:rsid w:val="00BA1FC7"/>
    <w:rsid w:val="00BA4198"/>
    <w:rsid w:val="00BA59A6"/>
    <w:rsid w:val="00BA684F"/>
    <w:rsid w:val="00BA7ABA"/>
    <w:rsid w:val="00BB0FE8"/>
    <w:rsid w:val="00BB5192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00935"/>
    <w:rsid w:val="00C01D06"/>
    <w:rsid w:val="00C10544"/>
    <w:rsid w:val="00C121C7"/>
    <w:rsid w:val="00C163FD"/>
    <w:rsid w:val="00C21A50"/>
    <w:rsid w:val="00C22363"/>
    <w:rsid w:val="00C22C9C"/>
    <w:rsid w:val="00C22F7D"/>
    <w:rsid w:val="00C23AFC"/>
    <w:rsid w:val="00C23DA4"/>
    <w:rsid w:val="00C25FEB"/>
    <w:rsid w:val="00C32FA7"/>
    <w:rsid w:val="00C34BFD"/>
    <w:rsid w:val="00C37576"/>
    <w:rsid w:val="00C417D0"/>
    <w:rsid w:val="00C42950"/>
    <w:rsid w:val="00C442AE"/>
    <w:rsid w:val="00C472A2"/>
    <w:rsid w:val="00C47BAA"/>
    <w:rsid w:val="00C47E8A"/>
    <w:rsid w:val="00C541E5"/>
    <w:rsid w:val="00C55671"/>
    <w:rsid w:val="00C603C3"/>
    <w:rsid w:val="00C61F66"/>
    <w:rsid w:val="00C64532"/>
    <w:rsid w:val="00C7196E"/>
    <w:rsid w:val="00C729AD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489B"/>
    <w:rsid w:val="00CD7193"/>
    <w:rsid w:val="00CE16ED"/>
    <w:rsid w:val="00CE6EF2"/>
    <w:rsid w:val="00CF0790"/>
    <w:rsid w:val="00D01DC2"/>
    <w:rsid w:val="00D03766"/>
    <w:rsid w:val="00D116D9"/>
    <w:rsid w:val="00D11758"/>
    <w:rsid w:val="00D12BA5"/>
    <w:rsid w:val="00D14F1D"/>
    <w:rsid w:val="00D207FC"/>
    <w:rsid w:val="00D2238A"/>
    <w:rsid w:val="00D329C5"/>
    <w:rsid w:val="00D32DFB"/>
    <w:rsid w:val="00D33BD9"/>
    <w:rsid w:val="00D35DEF"/>
    <w:rsid w:val="00D44CF6"/>
    <w:rsid w:val="00D52A4A"/>
    <w:rsid w:val="00D61912"/>
    <w:rsid w:val="00D61BC0"/>
    <w:rsid w:val="00D64957"/>
    <w:rsid w:val="00D64F5A"/>
    <w:rsid w:val="00D66AF2"/>
    <w:rsid w:val="00D67195"/>
    <w:rsid w:val="00D7340F"/>
    <w:rsid w:val="00D741AD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75F5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9CC"/>
    <w:rsid w:val="00DC60C5"/>
    <w:rsid w:val="00DD024A"/>
    <w:rsid w:val="00DD14FB"/>
    <w:rsid w:val="00DD413B"/>
    <w:rsid w:val="00DE2E28"/>
    <w:rsid w:val="00DE5974"/>
    <w:rsid w:val="00DE6F87"/>
    <w:rsid w:val="00DF0679"/>
    <w:rsid w:val="00DF28E3"/>
    <w:rsid w:val="00DF4741"/>
    <w:rsid w:val="00DF60AA"/>
    <w:rsid w:val="00E01327"/>
    <w:rsid w:val="00E10C21"/>
    <w:rsid w:val="00E22B2A"/>
    <w:rsid w:val="00E22DA1"/>
    <w:rsid w:val="00E3351F"/>
    <w:rsid w:val="00E35B5D"/>
    <w:rsid w:val="00E363C9"/>
    <w:rsid w:val="00E417E6"/>
    <w:rsid w:val="00E41E0C"/>
    <w:rsid w:val="00E5280E"/>
    <w:rsid w:val="00E558F3"/>
    <w:rsid w:val="00E57EBE"/>
    <w:rsid w:val="00E60E28"/>
    <w:rsid w:val="00E64A97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444C"/>
    <w:rsid w:val="00EA5AE1"/>
    <w:rsid w:val="00EA6FA6"/>
    <w:rsid w:val="00EB3D39"/>
    <w:rsid w:val="00EB55D9"/>
    <w:rsid w:val="00EC0921"/>
    <w:rsid w:val="00EC18F3"/>
    <w:rsid w:val="00EC5E5D"/>
    <w:rsid w:val="00ED0F56"/>
    <w:rsid w:val="00ED3908"/>
    <w:rsid w:val="00ED705B"/>
    <w:rsid w:val="00EE19FD"/>
    <w:rsid w:val="00EE349A"/>
    <w:rsid w:val="00EE3C61"/>
    <w:rsid w:val="00EE6EF1"/>
    <w:rsid w:val="00EF0C47"/>
    <w:rsid w:val="00EF39CA"/>
    <w:rsid w:val="00F013C0"/>
    <w:rsid w:val="00F023A1"/>
    <w:rsid w:val="00F02EE0"/>
    <w:rsid w:val="00F06133"/>
    <w:rsid w:val="00F121A6"/>
    <w:rsid w:val="00F16117"/>
    <w:rsid w:val="00F16A93"/>
    <w:rsid w:val="00F24A55"/>
    <w:rsid w:val="00F26DAF"/>
    <w:rsid w:val="00F27DD3"/>
    <w:rsid w:val="00F3191C"/>
    <w:rsid w:val="00F34435"/>
    <w:rsid w:val="00F37917"/>
    <w:rsid w:val="00F4371B"/>
    <w:rsid w:val="00F46C47"/>
    <w:rsid w:val="00F552DE"/>
    <w:rsid w:val="00F56B0D"/>
    <w:rsid w:val="00F57A4C"/>
    <w:rsid w:val="00F6037A"/>
    <w:rsid w:val="00F603DB"/>
    <w:rsid w:val="00F64146"/>
    <w:rsid w:val="00F6501E"/>
    <w:rsid w:val="00F70835"/>
    <w:rsid w:val="00F70B3E"/>
    <w:rsid w:val="00F7288B"/>
    <w:rsid w:val="00F8061A"/>
    <w:rsid w:val="00F80764"/>
    <w:rsid w:val="00F83627"/>
    <w:rsid w:val="00F87258"/>
    <w:rsid w:val="00F87B87"/>
    <w:rsid w:val="00F9178E"/>
    <w:rsid w:val="00F94527"/>
    <w:rsid w:val="00F94F2F"/>
    <w:rsid w:val="00FA60A8"/>
    <w:rsid w:val="00FB21E9"/>
    <w:rsid w:val="00FB5783"/>
    <w:rsid w:val="00FC04B0"/>
    <w:rsid w:val="00FC04F1"/>
    <w:rsid w:val="00FC174D"/>
    <w:rsid w:val="00FC2CCA"/>
    <w:rsid w:val="00FC2FC0"/>
    <w:rsid w:val="00FC40D6"/>
    <w:rsid w:val="00FD2228"/>
    <w:rsid w:val="00FE0444"/>
    <w:rsid w:val="00FE3B66"/>
    <w:rsid w:val="00FF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6581E8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note referenc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styleId="CommentReference">
    <w:name w:val="annotation reference"/>
    <w:rsid w:val="003B158F"/>
    <w:rPr>
      <w:sz w:val="16"/>
      <w:szCs w:val="16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styleId="CommentText">
    <w:name w:val="annotation text"/>
    <w:basedOn w:val="Normal"/>
    <w:link w:val="CommentTextChar"/>
    <w:rsid w:val="003B15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B158F"/>
  </w:style>
  <w:style w:type="paragraph" w:styleId="CommentSubject">
    <w:name w:val="annotation subject"/>
    <w:basedOn w:val="CommentText"/>
    <w:next w:val="CommentText"/>
    <w:link w:val="CommentSubjectChar"/>
    <w:rsid w:val="003B158F"/>
    <w:rPr>
      <w:b/>
      <w:bCs/>
    </w:rPr>
  </w:style>
  <w:style w:type="character" w:customStyle="1" w:styleId="CommentSubjectChar">
    <w:name w:val="Comment Subject Char"/>
    <w:link w:val="CommentSubject"/>
    <w:rsid w:val="003B158F"/>
    <w:rPr>
      <w:b/>
      <w:bCs/>
    </w:rPr>
  </w:style>
  <w:style w:type="paragraph" w:styleId="ListParagraph">
    <w:name w:val="List Paragraph"/>
    <w:basedOn w:val="Normal"/>
    <w:uiPriority w:val="34"/>
    <w:rsid w:val="009D4A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420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2022-01-21T14:11:00Z</dcterms:created>
  <dcterms:modified xsi:type="dcterms:W3CDTF">2022-04-08T16:30:00Z</dcterms:modified>
</cp:coreProperties>
</file>